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2" w:rsidRPr="001C6EFE" w:rsidRDefault="006107DC" w:rsidP="001C6EFE">
      <w:pPr>
        <w:pStyle w:val="Heading1"/>
      </w:pPr>
      <w:r>
        <w:t>Dark Chocolate</w:t>
      </w:r>
      <w:r w:rsidR="002A258C">
        <w:t xml:space="preserve"> Black Bean</w:t>
      </w:r>
      <w:r>
        <w:t xml:space="preserve"> Cookies</w:t>
      </w:r>
    </w:p>
    <w:p w:rsidR="001C6EFE" w:rsidRDefault="00CE45F7" w:rsidP="003B5BC7">
      <w:pPr>
        <w:pStyle w:val="Heading2"/>
      </w:pPr>
      <w:r>
        <w:rPr>
          <w:noProof/>
          <w:lang w:eastAsia="en-GB"/>
        </w:rPr>
        <w:drawing>
          <wp:inline distT="0" distB="0" distL="0" distR="0">
            <wp:extent cx="1135117" cy="1135117"/>
            <wp:effectExtent l="0" t="0" r="8255" b="8255"/>
            <wp:docPr id="2" name="Picture 2" descr="Picture of the finished cookie on baking paper " title="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k chocolate cook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43116" cy="114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E2" w:rsidRDefault="00CB0CE2" w:rsidP="003B5BC7">
      <w:pPr>
        <w:pStyle w:val="Heading2"/>
      </w:pPr>
      <w:r w:rsidRPr="0078153E">
        <w:t>Ingredients</w:t>
      </w:r>
    </w:p>
    <w:p w:rsidR="006107DC" w:rsidRPr="006107DC" w:rsidRDefault="006107DC" w:rsidP="006107DC"/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2 Tablespoons of chia seeds or 2 free-range organic eggs</w:t>
      </w:r>
    </w:p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1</w:t>
      </w:r>
      <w:r w:rsidR="00125A60">
        <w:rPr>
          <w:sz w:val="28"/>
          <w:szCs w:val="28"/>
        </w:rPr>
        <w:t xml:space="preserve">00 </w:t>
      </w:r>
      <w:r w:rsidRPr="006107DC">
        <w:rPr>
          <w:sz w:val="28"/>
          <w:szCs w:val="28"/>
        </w:rPr>
        <w:t xml:space="preserve">ml maple syrup </w:t>
      </w:r>
    </w:p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1 teaspoon vanilla extract</w:t>
      </w:r>
    </w:p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1</w:t>
      </w:r>
      <w:r w:rsidR="00125A60">
        <w:rPr>
          <w:sz w:val="28"/>
          <w:szCs w:val="28"/>
        </w:rPr>
        <w:t xml:space="preserve"> </w:t>
      </w:r>
      <w:r w:rsidRPr="006107DC">
        <w:rPr>
          <w:sz w:val="28"/>
          <w:szCs w:val="28"/>
        </w:rPr>
        <w:t>x</w:t>
      </w:r>
      <w:r w:rsidR="00125A60">
        <w:rPr>
          <w:sz w:val="28"/>
          <w:szCs w:val="28"/>
        </w:rPr>
        <w:t xml:space="preserve"> </w:t>
      </w:r>
      <w:r w:rsidRPr="006107DC">
        <w:rPr>
          <w:sz w:val="28"/>
          <w:szCs w:val="28"/>
        </w:rPr>
        <w:t>400g tin black beans</w:t>
      </w:r>
    </w:p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2 tablespoons coconut oil</w:t>
      </w:r>
    </w:p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40g cocoa powder</w:t>
      </w:r>
    </w:p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A pinch of sea salt or Himalayan salt</w:t>
      </w:r>
    </w:p>
    <w:p w:rsidR="006107DC" w:rsidRPr="006107DC" w:rsidRDefault="006107DC" w:rsidP="006107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75g dark chocolate button or chopped bits</w:t>
      </w:r>
    </w:p>
    <w:p w:rsidR="00CB0CE2" w:rsidRPr="00050B6B" w:rsidRDefault="00050B6B" w:rsidP="003B5BC7">
      <w:pPr>
        <w:pStyle w:val="Heading2"/>
      </w:pPr>
      <w:r w:rsidRPr="00050B6B">
        <w:t>Method</w:t>
      </w:r>
    </w:p>
    <w:p w:rsidR="00595A94" w:rsidRDefault="00595A94" w:rsidP="00CB0CE2">
      <w:pPr>
        <w:rPr>
          <w:sz w:val="28"/>
          <w:szCs w:val="28"/>
        </w:rPr>
      </w:pP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 xml:space="preserve">Preheat </w:t>
      </w:r>
      <w:r w:rsidR="002B78B1">
        <w:rPr>
          <w:sz w:val="28"/>
          <w:szCs w:val="28"/>
        </w:rPr>
        <w:t>the oven to 210 C/ 190 C/Gas 7,</w:t>
      </w:r>
      <w:r w:rsidRPr="006107DC">
        <w:rPr>
          <w:sz w:val="28"/>
          <w:szCs w:val="28"/>
        </w:rPr>
        <w:t xml:space="preserve"> get ingredients together and line a baking tray with greaseproof paper.</w:t>
      </w: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If you are using chia seeds, mix them with 4 tablespoons of cold water.</w:t>
      </w: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Mix the chia mixture or eggs, maple syrup and vanilla in a bowl and set aside.</w:t>
      </w: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 xml:space="preserve">Drain the beans and rinse well. Put them into a food processor with coconut oil, cocoa and salt and blend until you have </w:t>
      </w:r>
      <w:r w:rsidR="002B78B1" w:rsidRPr="006107DC">
        <w:rPr>
          <w:sz w:val="28"/>
          <w:szCs w:val="28"/>
        </w:rPr>
        <w:t>smooth</w:t>
      </w:r>
      <w:r w:rsidRPr="006107DC">
        <w:rPr>
          <w:sz w:val="28"/>
          <w:szCs w:val="28"/>
        </w:rPr>
        <w:t xml:space="preserve"> dough.</w:t>
      </w: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 xml:space="preserve">Add the maple syrup mixture and pulse until you have </w:t>
      </w:r>
      <w:r w:rsidR="002B78B1" w:rsidRPr="006107DC">
        <w:rPr>
          <w:sz w:val="28"/>
          <w:szCs w:val="28"/>
        </w:rPr>
        <w:t>wet</w:t>
      </w:r>
      <w:r w:rsidRPr="006107DC">
        <w:rPr>
          <w:sz w:val="28"/>
          <w:szCs w:val="28"/>
        </w:rPr>
        <w:t xml:space="preserve"> dough.</w:t>
      </w: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Add the chocolate and stir in.</w:t>
      </w: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Spoon a tablespoon on lined baking sheet and use the back of a spoon to flatten. They don’t spread very much when baked.</w:t>
      </w:r>
    </w:p>
    <w:p w:rsidR="006107DC" w:rsidRPr="006107DC" w:rsidRDefault="006107DC" w:rsidP="006107D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107DC">
        <w:rPr>
          <w:sz w:val="28"/>
          <w:szCs w:val="28"/>
        </w:rPr>
        <w:t>Sprinkle the top with salt and bake for 12-15 minutes until the edges are browning.</w:t>
      </w:r>
    </w:p>
    <w:p w:rsidR="006107DC" w:rsidRDefault="006107DC" w:rsidP="00CB0CE2">
      <w:pPr>
        <w:rPr>
          <w:rFonts w:ascii="Arial" w:hAnsi="Arial" w:cs="Arial"/>
          <w:i/>
          <w:sz w:val="28"/>
          <w:szCs w:val="28"/>
        </w:rPr>
      </w:pPr>
    </w:p>
    <w:p w:rsidR="006107DC" w:rsidRPr="00595A94" w:rsidRDefault="006107DC" w:rsidP="00CB0CE2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595A94" w:rsidRPr="001C6EFE" w:rsidRDefault="002B78B1" w:rsidP="00CB0CE2">
      <w:pPr>
        <w:rPr>
          <w:sz w:val="28"/>
          <w:szCs w:val="28"/>
        </w:rPr>
      </w:pPr>
      <w:r>
        <w:rPr>
          <w:sz w:val="28"/>
          <w:szCs w:val="28"/>
        </w:rPr>
        <w:t>These are packed with</w:t>
      </w:r>
      <w:r w:rsidR="00595A94" w:rsidRPr="003B5BC7">
        <w:rPr>
          <w:sz w:val="28"/>
          <w:szCs w:val="28"/>
        </w:rPr>
        <w:t xml:space="preserve"> protein</w:t>
      </w:r>
      <w:r w:rsidR="006107DC">
        <w:rPr>
          <w:sz w:val="28"/>
          <w:szCs w:val="28"/>
        </w:rPr>
        <w:t xml:space="preserve"> and fibre</w:t>
      </w:r>
      <w:r w:rsidR="00595A94" w:rsidRPr="003B5BC7">
        <w:rPr>
          <w:sz w:val="28"/>
          <w:szCs w:val="28"/>
        </w:rPr>
        <w:t xml:space="preserve"> to help stabilise blood sugar levels and keep you feeling full. </w:t>
      </w:r>
      <w:r w:rsidR="006107DC">
        <w:rPr>
          <w:sz w:val="28"/>
          <w:szCs w:val="28"/>
        </w:rPr>
        <w:t>Black beans contain insoluble and soluble fibre, vitamins,</w:t>
      </w:r>
      <w:r w:rsidR="00A07983">
        <w:rPr>
          <w:sz w:val="28"/>
          <w:szCs w:val="28"/>
        </w:rPr>
        <w:t xml:space="preserve"> antioxidants and</w:t>
      </w:r>
      <w:r w:rsidR="006107DC">
        <w:rPr>
          <w:sz w:val="28"/>
          <w:szCs w:val="28"/>
        </w:rPr>
        <w:t xml:space="preserve"> minerals (iron, calcium, manganese)</w:t>
      </w:r>
      <w:r w:rsidR="00A07983">
        <w:rPr>
          <w:sz w:val="28"/>
          <w:szCs w:val="28"/>
        </w:rPr>
        <w:t xml:space="preserve">. </w:t>
      </w:r>
    </w:p>
    <w:sectPr w:rsidR="00595A94" w:rsidRPr="001C6EFE" w:rsidSect="003B5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A0" w:rsidRDefault="00D81EA0" w:rsidP="003B5BC7">
      <w:r>
        <w:separator/>
      </w:r>
    </w:p>
  </w:endnote>
  <w:endnote w:type="continuationSeparator" w:id="0">
    <w:p w:rsidR="00D81EA0" w:rsidRDefault="00D81EA0" w:rsidP="003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C7" w:rsidRDefault="003B5BC7">
    <w:pPr>
      <w:pStyle w:val="Footer"/>
    </w:pPr>
    <w:r>
      <w:t>Created by Miranda Jones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A0" w:rsidRDefault="00D81EA0" w:rsidP="003B5BC7">
      <w:r>
        <w:separator/>
      </w:r>
    </w:p>
  </w:footnote>
  <w:footnote w:type="continuationSeparator" w:id="0">
    <w:p w:rsidR="00D81EA0" w:rsidRDefault="00D81EA0" w:rsidP="003B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C7" w:rsidRDefault="003B5BC7" w:rsidP="00213E3A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367"/>
    <w:multiLevelType w:val="hybridMultilevel"/>
    <w:tmpl w:val="BB16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3D0B"/>
    <w:multiLevelType w:val="hybridMultilevel"/>
    <w:tmpl w:val="2702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17B"/>
    <w:multiLevelType w:val="hybridMultilevel"/>
    <w:tmpl w:val="ED20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C08B6"/>
    <w:multiLevelType w:val="hybridMultilevel"/>
    <w:tmpl w:val="AF8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298"/>
    <w:multiLevelType w:val="hybridMultilevel"/>
    <w:tmpl w:val="ECA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556F"/>
    <w:multiLevelType w:val="hybridMultilevel"/>
    <w:tmpl w:val="9BC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E7BEB"/>
    <w:multiLevelType w:val="hybridMultilevel"/>
    <w:tmpl w:val="7F28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2E87"/>
    <w:multiLevelType w:val="hybridMultilevel"/>
    <w:tmpl w:val="5AB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F0BB6"/>
    <w:multiLevelType w:val="hybridMultilevel"/>
    <w:tmpl w:val="D33E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E2"/>
    <w:rsid w:val="000479B4"/>
    <w:rsid w:val="00050B6B"/>
    <w:rsid w:val="00125A60"/>
    <w:rsid w:val="001C6EFE"/>
    <w:rsid w:val="00213E3A"/>
    <w:rsid w:val="002A258C"/>
    <w:rsid w:val="002B78B1"/>
    <w:rsid w:val="00314540"/>
    <w:rsid w:val="003B5BC7"/>
    <w:rsid w:val="00521942"/>
    <w:rsid w:val="00595A94"/>
    <w:rsid w:val="006107DC"/>
    <w:rsid w:val="006309F1"/>
    <w:rsid w:val="006F5A98"/>
    <w:rsid w:val="00705956"/>
    <w:rsid w:val="00733D11"/>
    <w:rsid w:val="0078153E"/>
    <w:rsid w:val="007F6923"/>
    <w:rsid w:val="00831DFD"/>
    <w:rsid w:val="00882D6A"/>
    <w:rsid w:val="00A07983"/>
    <w:rsid w:val="00CB0CE2"/>
    <w:rsid w:val="00CE45F7"/>
    <w:rsid w:val="00D81EA0"/>
    <w:rsid w:val="00DA2FCA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C7"/>
  </w:style>
  <w:style w:type="paragraph" w:styleId="Footer">
    <w:name w:val="footer"/>
    <w:basedOn w:val="Normal"/>
    <w:link w:val="Foot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C7"/>
  </w:style>
  <w:style w:type="character" w:customStyle="1" w:styleId="Heading1Char">
    <w:name w:val="Heading 1 Char"/>
    <w:basedOn w:val="DefaultParagraphFont"/>
    <w:link w:val="Heading1"/>
    <w:uiPriority w:val="9"/>
    <w:rsid w:val="003B5BC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BC7"/>
    <w:rPr>
      <w:rFonts w:ascii="Calibri" w:eastAsiaTheme="majorEastAsia" w:hAnsi="Calibri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C7"/>
  </w:style>
  <w:style w:type="paragraph" w:styleId="Footer">
    <w:name w:val="footer"/>
    <w:basedOn w:val="Normal"/>
    <w:link w:val="Foot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C7"/>
  </w:style>
  <w:style w:type="character" w:customStyle="1" w:styleId="Heading1Char">
    <w:name w:val="Heading 1 Char"/>
    <w:basedOn w:val="DefaultParagraphFont"/>
    <w:link w:val="Heading1"/>
    <w:uiPriority w:val="9"/>
    <w:rsid w:val="003B5BC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BC7"/>
    <w:rPr>
      <w:rFonts w:ascii="Calibri" w:eastAsiaTheme="majorEastAsia" w:hAnsi="Calibri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Seedy Oatcakes</vt:lpstr>
    </vt:vector>
  </TitlesOfParts>
  <Company>Chichester District Council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Seedy Oatcakes</dc:title>
  <dc:subject>Weight loss workshop</dc:subject>
  <dc:creator>Miranda Jones;ehenshaw@chichester.gov.uk</dc:creator>
  <cp:lastModifiedBy>Emma Little</cp:lastModifiedBy>
  <cp:revision>3</cp:revision>
  <dcterms:created xsi:type="dcterms:W3CDTF">2021-04-15T13:19:00Z</dcterms:created>
  <dcterms:modified xsi:type="dcterms:W3CDTF">2021-04-15T13:51:00Z</dcterms:modified>
</cp:coreProperties>
</file>